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2261071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Malerarbeiten, Neugestaltung Besuchereingang Neues Palais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Malerarbeiten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